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60157AF3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Alcaldía del municipio de </w:t>
            </w:r>
            <w:r w:rsidR="0013330A">
              <w:rPr>
                <w:rFonts w:ascii="Arial Narrow" w:hAnsi="Arial Narrow"/>
                <w:sz w:val="22"/>
                <w:szCs w:val="22"/>
              </w:rPr>
              <w:t>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1E3D0BBA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13330A">
              <w:rPr>
                <w:rFonts w:ascii="Arial Narrow" w:hAnsi="Arial Narrow"/>
                <w:sz w:val="22"/>
                <w:szCs w:val="22"/>
              </w:rPr>
              <w:t>3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03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6AD63CD7" w:rsidR="002C7489" w:rsidRPr="0061785B" w:rsidRDefault="0013330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7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645468D6" w:rsidR="002C7489" w:rsidRPr="0061785B" w:rsidRDefault="0013330A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8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47C95B0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, Convocatoria Abre cámaras entre otros.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113E4C30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13330A">
              <w:rPr>
                <w:rFonts w:ascii="Arial Narrow" w:hAnsi="Arial Narrow"/>
                <w:sz w:val="22"/>
                <w:szCs w:val="22"/>
              </w:rPr>
              <w:t>7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13330A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644DEC">
              <w:rPr>
                <w:rFonts w:ascii="Arial Narrow" w:hAnsi="Arial Narrow"/>
                <w:sz w:val="22"/>
                <w:szCs w:val="22"/>
              </w:rPr>
              <w:t>1</w:t>
            </w:r>
            <w:r w:rsidR="0013330A">
              <w:rPr>
                <w:rFonts w:ascii="Arial Narrow" w:hAnsi="Arial Narrow"/>
                <w:sz w:val="22"/>
                <w:szCs w:val="22"/>
              </w:rPr>
              <w:t>3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marzo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</w:t>
            </w:r>
            <w:r w:rsidR="0013330A">
              <w:rPr>
                <w:rFonts w:ascii="Arial Narrow" w:hAnsi="Arial Narrow"/>
                <w:sz w:val="22"/>
                <w:szCs w:val="22"/>
              </w:rPr>
              <w:t>Lorica,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en las oficinas de la alcaldía, en compañía de </w:t>
            </w:r>
            <w:r w:rsidR="0013330A">
              <w:rPr>
                <w:rFonts w:ascii="Arial Narrow" w:hAnsi="Arial Narrow"/>
                <w:sz w:val="22"/>
                <w:szCs w:val="22"/>
              </w:rPr>
              <w:t xml:space="preserve">Nafer Negrete Doria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(Enlace TIC Municipal) 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y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72D400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1159">
              <w:rPr>
                <w:rFonts w:ascii="Arial Narrow" w:hAnsi="Arial Narrow"/>
                <w:sz w:val="22"/>
                <w:szCs w:val="22"/>
              </w:rPr>
              <w:t>saludar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explicar la finalidad de la reunión, a lo que </w:t>
            </w:r>
            <w:r w:rsidR="00271159">
              <w:rPr>
                <w:rFonts w:ascii="Arial Narrow" w:hAnsi="Arial Narrow"/>
                <w:sz w:val="22"/>
                <w:szCs w:val="22"/>
              </w:rPr>
              <w:t>el funcionario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de la alcaldía responde cordialmente y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se coloca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Tu Negocio en Línea: 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anchor="requisitos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086E632" w14:textId="7E84FE2B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onvocatorias 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udiovisuales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El Ministerio TIC, a través del Fondo Único de TIC (FUTIC), adelanta convocatorias públicas audiovisuales para fortalecer la televisión pública y la radiodifusión sonora, y promover la producción de contenidos de interés público y cultural en todo el país, bajo esquemas concursables y transparentes.</w:t>
            </w:r>
          </w:p>
          <w:p w14:paraId="22167229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A561304" w14:textId="5756EEEA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Única etapa de postulación: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 Los participantes deberán cargar en una sola etapa todos los documentos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, l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os documentos administrativos se pueden corregir si hace falta, pero la propuesta creativa, el presupuesto y el cronograma no se pueden modificar después de enviados (no subsanables).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la socialización general de la Convocatoria y los tutoriales para presentar propuestas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6C480AFE" w14:textId="77777777" w:rsidR="008E48FC" w:rsidRDefault="008E48FC" w:rsidP="008E48FC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63246A1A" w14:textId="3D186784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Cierre de categorías:</w:t>
            </w:r>
          </w:p>
          <w:p w14:paraId="070745A2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1 y 2: 8 de abril de 2026 - 5:00 p. m.</w:t>
            </w:r>
          </w:p>
          <w:p w14:paraId="3D0717B1" w14:textId="77777777" w:rsidR="008E48FC" w:rsidRP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• Categorías 3, 4, 5 y 6: 9 de abril de 2026 - 5:00 p. m.</w:t>
            </w:r>
          </w:p>
          <w:p w14:paraId="3AE7003B" w14:textId="77777777" w:rsidR="008E48FC" w:rsidRDefault="008E48FC" w:rsidP="008E48FC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D93514B" w14:textId="0406950E" w:rsidR="002D73F7" w:rsidRPr="008E48FC" w:rsidRDefault="008E48FC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8E48FC">
              <w:rPr>
                <w:rFonts w:ascii="Arial Narrow" w:hAnsi="Arial Narrow"/>
                <w:sz w:val="22"/>
                <w:szCs w:val="22"/>
                <w:lang w:val="es-CO"/>
              </w:rPr>
              <w:t>Consulta aquí las condiciones completas de participación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4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https://mintic.gov.co/micrositios/convocatoriastv2026/894/w3-channel.html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0E268E" w14:textId="77777777" w:rsidR="002D73F7" w:rsidRPr="00CA0AA1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2B0747DE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11</w:t>
            </w:r>
            <w:r w:rsidR="00271159">
              <w:rPr>
                <w:rFonts w:ascii="Arial Narrow" w:hAnsi="Arial Narrow"/>
                <w:sz w:val="22"/>
                <w:szCs w:val="22"/>
              </w:rPr>
              <w:t>:30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632ACCDA" w:rsidR="00F3640A" w:rsidRPr="0061785B" w:rsidRDefault="0013330A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Nafer Negrete Doria </w:t>
            </w:r>
          </w:p>
        </w:tc>
        <w:tc>
          <w:tcPr>
            <w:tcW w:w="3129" w:type="dxa"/>
            <w:vAlign w:val="center"/>
          </w:tcPr>
          <w:p w14:paraId="79E5FAD2" w14:textId="3825F0E9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Enlace TIC del municipio de </w:t>
            </w:r>
            <w:r w:rsidR="0013330A">
              <w:rPr>
                <w:rFonts w:ascii="Arial Narrow" w:hAnsi="Arial Narrow"/>
                <w:sz w:val="22"/>
                <w:szCs w:val="22"/>
              </w:rPr>
              <w:t>Lorica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13406C5" w14:textId="5CF650A6" w:rsidR="0013330A" w:rsidRPr="0013330A" w:rsidRDefault="0013330A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13330A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40E2A07F" wp14:editId="432A365F">
            <wp:extent cx="3493135" cy="4571275"/>
            <wp:effectExtent l="0" t="0" r="0" b="1270"/>
            <wp:docPr id="193422418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388" cy="457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FCB9DB" w14:textId="2297E666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7688305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F41F8D6" w14:textId="496C37E3" w:rsidR="0013330A" w:rsidRPr="0013330A" w:rsidRDefault="0013330A" w:rsidP="0013330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13330A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3D5A60D7" wp14:editId="75CCB5ED">
            <wp:extent cx="5613400" cy="3999865"/>
            <wp:effectExtent l="0" t="0" r="6350" b="635"/>
            <wp:docPr id="1044830866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99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3A614" w14:textId="386EA308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88FABA9" w14:textId="61B285B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AC2FE0" w14:textId="77777777" w:rsidR="001B3ABB" w:rsidRDefault="001B3ABB">
      <w:r>
        <w:separator/>
      </w:r>
    </w:p>
  </w:endnote>
  <w:endnote w:type="continuationSeparator" w:id="0">
    <w:p w14:paraId="579B9979" w14:textId="77777777" w:rsidR="001B3ABB" w:rsidRDefault="001B3ABB">
      <w:r>
        <w:continuationSeparator/>
      </w:r>
    </w:p>
  </w:endnote>
  <w:endnote w:type="continuationNotice" w:id="1">
    <w:p w14:paraId="6318C260" w14:textId="77777777" w:rsidR="001B3ABB" w:rsidRDefault="001B3AB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87CF82" w14:textId="77777777" w:rsidR="001B3ABB" w:rsidRDefault="001B3ABB">
      <w:r>
        <w:separator/>
      </w:r>
    </w:p>
  </w:footnote>
  <w:footnote w:type="continuationSeparator" w:id="0">
    <w:p w14:paraId="7B3FCD16" w14:textId="77777777" w:rsidR="001B3ABB" w:rsidRDefault="001B3ABB">
      <w:r>
        <w:continuationSeparator/>
      </w:r>
    </w:p>
  </w:footnote>
  <w:footnote w:type="continuationNotice" w:id="1">
    <w:p w14:paraId="2DBEA0A7" w14:textId="77777777" w:rsidR="001B3ABB" w:rsidRDefault="001B3AB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9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0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2"/>
  </w:num>
  <w:num w:numId="2" w16cid:durableId="1536960081">
    <w:abstractNumId w:val="2"/>
  </w:num>
  <w:num w:numId="3" w16cid:durableId="1340737087">
    <w:abstractNumId w:val="13"/>
  </w:num>
  <w:num w:numId="4" w16cid:durableId="394478746">
    <w:abstractNumId w:val="15"/>
  </w:num>
  <w:num w:numId="5" w16cid:durableId="1262103454">
    <w:abstractNumId w:val="8"/>
  </w:num>
  <w:num w:numId="6" w16cid:durableId="1149397168">
    <w:abstractNumId w:val="9"/>
  </w:num>
  <w:num w:numId="7" w16cid:durableId="849759489">
    <w:abstractNumId w:val="5"/>
  </w:num>
  <w:num w:numId="8" w16cid:durableId="1191459545">
    <w:abstractNumId w:val="3"/>
  </w:num>
  <w:num w:numId="9" w16cid:durableId="585312173">
    <w:abstractNumId w:val="7"/>
  </w:num>
  <w:num w:numId="10" w16cid:durableId="972177440">
    <w:abstractNumId w:val="6"/>
  </w:num>
  <w:num w:numId="11" w16cid:durableId="1348411190">
    <w:abstractNumId w:val="0"/>
  </w:num>
  <w:num w:numId="12" w16cid:durableId="622733009">
    <w:abstractNumId w:val="14"/>
  </w:num>
  <w:num w:numId="13" w16cid:durableId="288632864">
    <w:abstractNumId w:val="1"/>
  </w:num>
  <w:num w:numId="14" w16cid:durableId="366612209">
    <w:abstractNumId w:val="10"/>
  </w:num>
  <w:num w:numId="15" w16cid:durableId="302319010">
    <w:abstractNumId w:val="11"/>
  </w:num>
  <w:num w:numId="16" w16cid:durableId="10704971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7764E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3330A"/>
    <w:rsid w:val="00151E02"/>
    <w:rsid w:val="0015427A"/>
    <w:rsid w:val="00155F23"/>
    <w:rsid w:val="00156A95"/>
    <w:rsid w:val="00181903"/>
    <w:rsid w:val="00182A7F"/>
    <w:rsid w:val="00196402"/>
    <w:rsid w:val="001A650E"/>
    <w:rsid w:val="001B3ABB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159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166A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C03F25"/>
    <w:rsid w:val="00C23770"/>
    <w:rsid w:val="00C31A21"/>
    <w:rsid w:val="00C34C85"/>
    <w:rsid w:val="00C63FF4"/>
    <w:rsid w:val="00C64654"/>
    <w:rsid w:val="00C75DC1"/>
    <w:rsid w:val="00C76C0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22FA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C7B4A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mintic.gov.co/micrositios/convocatoriastv2026/894/w3-channel.html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836</Words>
  <Characters>4604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5430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2026-04-06T23:23:00Z</dcterms:created>
  <dcterms:modified xsi:type="dcterms:W3CDTF">2026-04-06T23:23:00Z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